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306F4" w:rsidRDefault="00322199" w:rsidP="00C306F4">
      <w:pPr>
        <w:pStyle w:val="Style1"/>
        <w:widowControl/>
        <w:jc w:val="left"/>
        <w:rPr>
          <w:rStyle w:val="FontStyle13"/>
          <w:rFonts w:asciiTheme="minorHAnsi" w:hAnsiTheme="minorHAnsi"/>
          <w:i/>
        </w:rPr>
      </w:pPr>
      <w:r w:rsidRPr="00C306F4">
        <w:rPr>
          <w:rStyle w:val="FontStyle13"/>
          <w:rFonts w:asciiTheme="minorHAnsi" w:hAnsiTheme="minorHAnsi"/>
          <w:i/>
        </w:rPr>
        <w:t>Тест 28. Нации и межнациональные отношения</w:t>
      </w:r>
      <w:r w:rsidR="00C306F4">
        <w:rPr>
          <w:rStyle w:val="FontStyle13"/>
          <w:rFonts w:asciiTheme="minorHAnsi" w:hAnsiTheme="minorHAnsi"/>
          <w:i/>
        </w:rPr>
        <w:t xml:space="preserve">                           ОБЩ - 8</w:t>
      </w:r>
    </w:p>
    <w:p w:rsidR="00000000" w:rsidRPr="00C306F4" w:rsidRDefault="00322199" w:rsidP="00C306F4">
      <w:pPr>
        <w:pStyle w:val="Style2"/>
        <w:widowControl/>
        <w:rPr>
          <w:rStyle w:val="FontStyle17"/>
          <w:rFonts w:asciiTheme="minorHAnsi" w:hAnsiTheme="minorHAnsi"/>
          <w:i/>
          <w:sz w:val="24"/>
          <w:szCs w:val="24"/>
        </w:rPr>
      </w:pPr>
      <w:r w:rsidRPr="00C306F4">
        <w:rPr>
          <w:rStyle w:val="FontStyle15"/>
          <w:rFonts w:asciiTheme="minorHAnsi" w:hAnsiTheme="minorHAnsi"/>
          <w:i/>
          <w:sz w:val="24"/>
          <w:szCs w:val="24"/>
        </w:rPr>
        <w:t xml:space="preserve">Вариант </w:t>
      </w:r>
      <w:r w:rsidRPr="00C306F4">
        <w:rPr>
          <w:rStyle w:val="FontStyle17"/>
          <w:rFonts w:asciiTheme="minorHAnsi" w:hAnsiTheme="minorHAnsi"/>
          <w:i/>
          <w:sz w:val="24"/>
          <w:szCs w:val="24"/>
        </w:rPr>
        <w:t>1</w:t>
      </w:r>
    </w:p>
    <w:p w:rsidR="00C306F4" w:rsidRDefault="00322199" w:rsidP="00C306F4">
      <w:pPr>
        <w:pStyle w:val="Style3"/>
        <w:widowControl/>
        <w:spacing w:line="240" w:lineRule="auto"/>
        <w:rPr>
          <w:rStyle w:val="FontStyle17"/>
        </w:rPr>
      </w:pPr>
      <w:r>
        <w:rPr>
          <w:rStyle w:val="FontStyle17"/>
        </w:rPr>
        <w:t xml:space="preserve">А1. Общность, культурные традиции которой объединяют членов данной группы и отличают ее от </w:t>
      </w:r>
    </w:p>
    <w:p w:rsidR="00C306F4" w:rsidRDefault="00C306F4" w:rsidP="00C306F4">
      <w:pPr>
        <w:pStyle w:val="Style3"/>
        <w:widowControl/>
        <w:spacing w:line="240" w:lineRule="auto"/>
        <w:rPr>
          <w:rStyle w:val="FontStyle19"/>
        </w:rPr>
      </w:pPr>
      <w:r>
        <w:rPr>
          <w:rStyle w:val="FontStyle17"/>
        </w:rPr>
        <w:t xml:space="preserve">     </w:t>
      </w:r>
      <w:r w:rsidR="00322199">
        <w:rPr>
          <w:rStyle w:val="FontStyle17"/>
        </w:rPr>
        <w:t xml:space="preserve">других групп: </w:t>
      </w:r>
    </w:p>
    <w:p w:rsidR="00000000" w:rsidRDefault="00C306F4" w:rsidP="00C306F4">
      <w:pPr>
        <w:pStyle w:val="Style3"/>
        <w:widowControl/>
        <w:spacing w:line="240" w:lineRule="auto"/>
        <w:rPr>
          <w:rStyle w:val="FontStyle17"/>
        </w:rPr>
      </w:pPr>
      <w:r>
        <w:rPr>
          <w:rStyle w:val="FontStyle19"/>
        </w:rPr>
        <w:t xml:space="preserve">    </w:t>
      </w:r>
      <w:r w:rsidR="00322199">
        <w:rPr>
          <w:rStyle w:val="FontStyle19"/>
        </w:rPr>
        <w:t xml:space="preserve"> </w:t>
      </w:r>
      <w:r w:rsidR="00322199">
        <w:rPr>
          <w:rStyle w:val="FontStyle17"/>
        </w:rPr>
        <w:t xml:space="preserve">1) класс </w:t>
      </w:r>
      <w:r>
        <w:rPr>
          <w:rStyle w:val="FontStyle19"/>
        </w:rPr>
        <w:t xml:space="preserve">  </w:t>
      </w:r>
      <w:r w:rsidR="00322199">
        <w:rPr>
          <w:rStyle w:val="FontStyle17"/>
        </w:rPr>
        <w:t>2)сос</w:t>
      </w:r>
      <w:r w:rsidR="00322199">
        <w:rPr>
          <w:rStyle w:val="FontStyle17"/>
        </w:rPr>
        <w:t>ловие</w:t>
      </w:r>
      <w:r>
        <w:rPr>
          <w:rStyle w:val="FontStyle17"/>
        </w:rPr>
        <w:t xml:space="preserve">   </w:t>
      </w:r>
      <w:r w:rsidR="00322199">
        <w:rPr>
          <w:rStyle w:val="FontStyle17"/>
        </w:rPr>
        <w:t>3) профессиональная группа</w:t>
      </w:r>
      <w:r>
        <w:rPr>
          <w:rStyle w:val="FontStyle17"/>
        </w:rPr>
        <w:t xml:space="preserve">   </w:t>
      </w:r>
      <w:r w:rsidR="00322199">
        <w:rPr>
          <w:rStyle w:val="FontStyle17"/>
        </w:rPr>
        <w:t xml:space="preserve"> </w:t>
      </w:r>
      <w:r w:rsidR="00322199">
        <w:rPr>
          <w:rStyle w:val="FontStyle17"/>
        </w:rPr>
        <w:t>4) этническая группа</w:t>
      </w:r>
    </w:p>
    <w:p w:rsidR="00000000" w:rsidRDefault="00322199">
      <w:pPr>
        <w:pStyle w:val="Style4"/>
        <w:widowControl/>
        <w:spacing w:before="62" w:line="240" w:lineRule="exact"/>
        <w:rPr>
          <w:rStyle w:val="FontStyle17"/>
        </w:rPr>
      </w:pPr>
      <w:r>
        <w:rPr>
          <w:rStyle w:val="FontStyle17"/>
        </w:rPr>
        <w:t>А2. Национальные конфликты можно исключить или смягчить:</w:t>
      </w:r>
    </w:p>
    <w:p w:rsidR="00C306F4" w:rsidRDefault="00C306F4">
      <w:pPr>
        <w:pStyle w:val="Style5"/>
        <w:widowControl/>
        <w:spacing w:before="5"/>
        <w:ind w:left="283"/>
        <w:rPr>
          <w:rStyle w:val="FontStyle17"/>
          <w:lang w:eastAsia="en-US"/>
        </w:rPr>
      </w:pPr>
      <w:r>
        <w:rPr>
          <w:rStyle w:val="FontStyle17"/>
          <w:lang w:eastAsia="en-US"/>
        </w:rPr>
        <w:t xml:space="preserve">     </w:t>
      </w:r>
      <w:r w:rsidR="00322199">
        <w:rPr>
          <w:rStyle w:val="FontStyle17"/>
          <w:lang w:eastAsia="en-US"/>
        </w:rPr>
        <w:t xml:space="preserve">1) соединив принципы национально-территориальной и национально-культурной автономии </w:t>
      </w:r>
    </w:p>
    <w:p w:rsidR="00000000" w:rsidRDefault="00C306F4">
      <w:pPr>
        <w:pStyle w:val="Style5"/>
        <w:widowControl/>
        <w:spacing w:before="5"/>
        <w:ind w:left="283"/>
        <w:rPr>
          <w:rStyle w:val="FontStyle17"/>
          <w:lang w:eastAsia="en-US"/>
        </w:rPr>
      </w:pPr>
      <w:r>
        <w:rPr>
          <w:rStyle w:val="FontStyle17"/>
          <w:lang w:eastAsia="en-US"/>
        </w:rPr>
        <w:t xml:space="preserve">     </w:t>
      </w:r>
      <w:r w:rsidR="00322199">
        <w:rPr>
          <w:rStyle w:val="FontStyle17"/>
          <w:lang w:eastAsia="en-US"/>
        </w:rPr>
        <w:t>2) запретив использование национального языка</w:t>
      </w:r>
    </w:p>
    <w:p w:rsidR="00000000" w:rsidRDefault="00C306F4">
      <w:pPr>
        <w:pStyle w:val="Style6"/>
        <w:widowControl/>
        <w:ind w:left="494"/>
        <w:rPr>
          <w:rStyle w:val="FontStyle17"/>
        </w:rPr>
      </w:pPr>
      <w:r>
        <w:rPr>
          <w:rStyle w:val="FontStyle19"/>
        </w:rPr>
        <w:t xml:space="preserve">    </w:t>
      </w:r>
      <w:r w:rsidR="00322199">
        <w:rPr>
          <w:rStyle w:val="FontStyle19"/>
        </w:rPr>
        <w:t xml:space="preserve"> </w:t>
      </w:r>
      <w:r w:rsidR="00322199">
        <w:rPr>
          <w:rStyle w:val="FontStyle17"/>
        </w:rPr>
        <w:t>3) опра</w:t>
      </w:r>
      <w:r w:rsidR="00322199">
        <w:rPr>
          <w:rStyle w:val="FontStyle17"/>
        </w:rPr>
        <w:t>вдывая все хорошее и плохое, что было в исто</w:t>
      </w:r>
      <w:r w:rsidR="00322199">
        <w:rPr>
          <w:rStyle w:val="FontStyle17"/>
        </w:rPr>
        <w:softHyphen/>
        <w:t>рии народа</w:t>
      </w:r>
    </w:p>
    <w:p w:rsidR="00000000" w:rsidRDefault="00C306F4">
      <w:pPr>
        <w:pStyle w:val="Style6"/>
        <w:widowControl/>
        <w:ind w:left="494"/>
        <w:rPr>
          <w:rStyle w:val="FontStyle17"/>
        </w:rPr>
      </w:pPr>
      <w:r>
        <w:rPr>
          <w:rStyle w:val="FontStyle19"/>
        </w:rPr>
        <w:t xml:space="preserve">     </w:t>
      </w:r>
      <w:r w:rsidR="00322199">
        <w:rPr>
          <w:rStyle w:val="FontStyle17"/>
        </w:rPr>
        <w:t>4) используя силовые методы решения межнациональ</w:t>
      </w:r>
      <w:r w:rsidR="00322199">
        <w:rPr>
          <w:rStyle w:val="FontStyle17"/>
        </w:rPr>
        <w:softHyphen/>
        <w:t>ных конфликтов</w:t>
      </w:r>
    </w:p>
    <w:p w:rsidR="00C306F4" w:rsidRDefault="00322199">
      <w:pPr>
        <w:pStyle w:val="Style4"/>
        <w:widowControl/>
        <w:spacing w:line="245" w:lineRule="exact"/>
        <w:rPr>
          <w:rStyle w:val="FontStyle17"/>
        </w:rPr>
      </w:pPr>
      <w:r>
        <w:rPr>
          <w:rStyle w:val="FontStyle15"/>
        </w:rPr>
        <w:t xml:space="preserve">A3. </w:t>
      </w:r>
      <w:r>
        <w:rPr>
          <w:rStyle w:val="FontStyle17"/>
        </w:rPr>
        <w:t xml:space="preserve">Верно ли, что: </w:t>
      </w:r>
    </w:p>
    <w:p w:rsidR="00C306F4" w:rsidRDefault="00C306F4">
      <w:pPr>
        <w:pStyle w:val="Style4"/>
        <w:widowControl/>
        <w:spacing w:line="245" w:lineRule="exact"/>
        <w:rPr>
          <w:rStyle w:val="FontStyle17"/>
        </w:rPr>
      </w:pPr>
      <w:r>
        <w:rPr>
          <w:rStyle w:val="FontStyle17"/>
        </w:rPr>
        <w:t xml:space="preserve">    </w:t>
      </w:r>
      <w:r w:rsidR="00322199">
        <w:rPr>
          <w:rStyle w:val="FontStyle17"/>
        </w:rPr>
        <w:t>а) причиной национальных противоре</w:t>
      </w:r>
      <w:r w:rsidR="00322199">
        <w:rPr>
          <w:rStyle w:val="FontStyle17"/>
        </w:rPr>
        <w:softHyphen/>
        <w:t xml:space="preserve">чий часто бывают территориальные претензии; </w:t>
      </w:r>
    </w:p>
    <w:p w:rsidR="00000000" w:rsidRDefault="00C306F4">
      <w:pPr>
        <w:pStyle w:val="Style4"/>
        <w:widowControl/>
        <w:spacing w:line="245" w:lineRule="exact"/>
        <w:rPr>
          <w:rStyle w:val="FontStyle17"/>
        </w:rPr>
      </w:pPr>
      <w:r>
        <w:rPr>
          <w:rStyle w:val="FontStyle17"/>
        </w:rPr>
        <w:t xml:space="preserve">    </w:t>
      </w:r>
      <w:r w:rsidR="00322199">
        <w:rPr>
          <w:rStyle w:val="FontStyle17"/>
        </w:rPr>
        <w:t>б) нацио</w:t>
      </w:r>
      <w:r w:rsidR="00322199">
        <w:rPr>
          <w:rStyle w:val="FontStyle17"/>
        </w:rPr>
        <w:softHyphen/>
        <w:t>нальные противоречия период</w:t>
      </w:r>
      <w:r w:rsidR="00322199">
        <w:rPr>
          <w:rStyle w:val="FontStyle17"/>
        </w:rPr>
        <w:t>ически возникают в разных странах?</w:t>
      </w:r>
    </w:p>
    <w:p w:rsidR="00000000" w:rsidRDefault="00C306F4" w:rsidP="00C306F4">
      <w:pPr>
        <w:pStyle w:val="Style3"/>
        <w:widowControl/>
        <w:tabs>
          <w:tab w:val="left" w:pos="2818"/>
        </w:tabs>
        <w:spacing w:line="245" w:lineRule="exact"/>
        <w:rPr>
          <w:rStyle w:val="FontStyle17"/>
        </w:rPr>
      </w:pPr>
      <w:r>
        <w:rPr>
          <w:rStyle w:val="FontStyle17"/>
        </w:rPr>
        <w:t xml:space="preserve">     </w:t>
      </w:r>
      <w:r w:rsidR="00322199">
        <w:rPr>
          <w:rStyle w:val="FontStyle17"/>
        </w:rPr>
        <w:t xml:space="preserve">1) верно только </w:t>
      </w:r>
      <w:r w:rsidR="00322199">
        <w:rPr>
          <w:rStyle w:val="FontStyle18"/>
        </w:rPr>
        <w:t>а</w:t>
      </w:r>
      <w:r>
        <w:rPr>
          <w:rStyle w:val="FontStyle18"/>
        </w:rPr>
        <w:t xml:space="preserve">  </w:t>
      </w:r>
      <w:r>
        <w:rPr>
          <w:rStyle w:val="FontStyle17"/>
        </w:rPr>
        <w:t xml:space="preserve">2) верно только </w:t>
      </w:r>
      <w:r>
        <w:rPr>
          <w:rStyle w:val="FontStyle18"/>
        </w:rPr>
        <w:t>б</w:t>
      </w:r>
      <w:r w:rsidR="00322199">
        <w:rPr>
          <w:rStyle w:val="FontStyle18"/>
        </w:rPr>
        <w:tab/>
      </w:r>
      <w:r w:rsidR="00322199">
        <w:rPr>
          <w:rStyle w:val="FontStyle17"/>
        </w:rPr>
        <w:t>3) верны оба суждения</w:t>
      </w:r>
      <w:r>
        <w:rPr>
          <w:rStyle w:val="FontStyle17"/>
        </w:rPr>
        <w:t xml:space="preserve">   </w:t>
      </w:r>
      <w:r w:rsidR="00322199">
        <w:rPr>
          <w:rStyle w:val="FontStyle17"/>
        </w:rPr>
        <w:t xml:space="preserve"> 4) оба суждения неверны</w:t>
      </w:r>
    </w:p>
    <w:p w:rsidR="00C306F4" w:rsidRDefault="00322199">
      <w:pPr>
        <w:pStyle w:val="Style4"/>
        <w:widowControl/>
        <w:tabs>
          <w:tab w:val="left" w:pos="2837"/>
        </w:tabs>
        <w:spacing w:line="245" w:lineRule="exact"/>
        <w:rPr>
          <w:rStyle w:val="FontStyle17"/>
        </w:rPr>
      </w:pPr>
      <w:r>
        <w:rPr>
          <w:rStyle w:val="FontStyle17"/>
        </w:rPr>
        <w:t xml:space="preserve">А4. Верно ли, что: </w:t>
      </w:r>
    </w:p>
    <w:p w:rsidR="00302044" w:rsidRDefault="00C306F4" w:rsidP="00302044">
      <w:pPr>
        <w:pStyle w:val="Style4"/>
        <w:widowControl/>
        <w:tabs>
          <w:tab w:val="left" w:pos="9639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</w:t>
      </w:r>
      <w:r w:rsidR="00322199">
        <w:rPr>
          <w:rStyle w:val="FontStyle17"/>
        </w:rPr>
        <w:t>а)</w:t>
      </w:r>
      <w:r w:rsidR="00302044">
        <w:rPr>
          <w:rStyle w:val="FontStyle17"/>
        </w:rPr>
        <w:t xml:space="preserve"> права человека на национальное </w:t>
      </w:r>
      <w:r w:rsidR="00322199">
        <w:rPr>
          <w:rStyle w:val="FontStyle17"/>
        </w:rPr>
        <w:t>самоопределение в соответствии с национальностью</w:t>
      </w:r>
    </w:p>
    <w:p w:rsidR="00302044" w:rsidRDefault="00302044" w:rsidP="00302044">
      <w:pPr>
        <w:pStyle w:val="Style4"/>
        <w:widowControl/>
        <w:tabs>
          <w:tab w:val="left" w:pos="9639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  ро</w:t>
      </w:r>
      <w:r w:rsidR="00322199">
        <w:rPr>
          <w:rStyle w:val="FontStyle17"/>
        </w:rPr>
        <w:t>дителей закреплены в зак</w:t>
      </w:r>
      <w:r w:rsidR="00322199">
        <w:rPr>
          <w:rStyle w:val="FontStyle17"/>
        </w:rPr>
        <w:t xml:space="preserve">онах нашей страны; </w:t>
      </w:r>
    </w:p>
    <w:p w:rsidR="00302044" w:rsidRDefault="00302044" w:rsidP="00302044">
      <w:pPr>
        <w:pStyle w:val="Style4"/>
        <w:widowControl/>
        <w:tabs>
          <w:tab w:val="left" w:pos="9639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б) междуна</w:t>
      </w:r>
      <w:r w:rsidR="00322199">
        <w:rPr>
          <w:rStyle w:val="FontStyle17"/>
        </w:rPr>
        <w:t>родное право защищает</w:t>
      </w:r>
      <w:r>
        <w:rPr>
          <w:rStyle w:val="FontStyle17"/>
        </w:rPr>
        <w:t xml:space="preserve"> права человека, принадлежащего </w:t>
      </w:r>
      <w:r w:rsidR="00322199">
        <w:rPr>
          <w:rStyle w:val="FontStyle17"/>
        </w:rPr>
        <w:t>к национальны</w:t>
      </w:r>
      <w:r>
        <w:rPr>
          <w:rStyle w:val="FontStyle17"/>
        </w:rPr>
        <w:t xml:space="preserve"> </w:t>
      </w:r>
    </w:p>
    <w:p w:rsidR="00000000" w:rsidRDefault="00302044" w:rsidP="00302044">
      <w:pPr>
        <w:pStyle w:val="Style4"/>
        <w:widowControl/>
        <w:tabs>
          <w:tab w:val="left" w:pos="9639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   </w:t>
      </w:r>
      <w:r w:rsidR="00322199">
        <w:rPr>
          <w:rStyle w:val="FontStyle17"/>
        </w:rPr>
        <w:t>мень</w:t>
      </w:r>
      <w:r>
        <w:rPr>
          <w:rStyle w:val="FontStyle17"/>
        </w:rPr>
        <w:t>шинствам, исповедовать свою ре</w:t>
      </w:r>
      <w:r w:rsidR="00322199">
        <w:rPr>
          <w:rStyle w:val="FontStyle17"/>
        </w:rPr>
        <w:t>лигию и пользоваться родным языком?</w:t>
      </w:r>
      <w:r w:rsidR="00322199">
        <w:rPr>
          <w:rStyle w:val="FontStyle17"/>
        </w:rPr>
        <w:br/>
      </w:r>
      <w:r>
        <w:rPr>
          <w:rStyle w:val="FontStyle19"/>
        </w:rPr>
        <w:t xml:space="preserve">   </w:t>
      </w:r>
      <w:r w:rsidR="00322199">
        <w:rPr>
          <w:rStyle w:val="FontStyle19"/>
        </w:rPr>
        <w:t xml:space="preserve"> </w:t>
      </w:r>
      <w:r w:rsidR="00322199">
        <w:rPr>
          <w:rStyle w:val="FontStyle17"/>
        </w:rPr>
        <w:t xml:space="preserve">1) верно только </w:t>
      </w:r>
      <w:r w:rsidR="00322199">
        <w:rPr>
          <w:rStyle w:val="FontStyle18"/>
        </w:rPr>
        <w:t>а</w:t>
      </w:r>
      <w:r w:rsidRPr="00C306F4">
        <w:rPr>
          <w:rStyle w:val="FontStyle17"/>
          <w:lang w:eastAsia="en-US"/>
        </w:rPr>
        <w:t xml:space="preserve"> </w:t>
      </w:r>
      <w:r>
        <w:rPr>
          <w:rStyle w:val="FontStyle17"/>
          <w:lang w:eastAsia="en-US"/>
        </w:rPr>
        <w:t xml:space="preserve">  2) верно только </w:t>
      </w:r>
      <w:r>
        <w:rPr>
          <w:rStyle w:val="FontStyle18"/>
          <w:lang w:eastAsia="en-US"/>
        </w:rPr>
        <w:t>б</w:t>
      </w:r>
      <w:r>
        <w:rPr>
          <w:rStyle w:val="FontStyle18"/>
        </w:rPr>
        <w:t xml:space="preserve">    </w:t>
      </w:r>
      <w:r w:rsidR="00322199">
        <w:rPr>
          <w:rStyle w:val="FontStyle17"/>
        </w:rPr>
        <w:t>3) верны оба суждения</w:t>
      </w:r>
      <w:r>
        <w:rPr>
          <w:rStyle w:val="FontStyle17"/>
        </w:rPr>
        <w:t xml:space="preserve">  </w:t>
      </w:r>
      <w:r w:rsidR="00322199">
        <w:rPr>
          <w:rStyle w:val="FontStyle19"/>
          <w:lang w:eastAsia="en-US"/>
        </w:rPr>
        <w:t xml:space="preserve"> </w:t>
      </w:r>
      <w:r w:rsidR="00322199">
        <w:rPr>
          <w:rStyle w:val="FontStyle17"/>
          <w:lang w:eastAsia="en-US"/>
        </w:rPr>
        <w:t>4) оба суждения нев</w:t>
      </w:r>
      <w:r w:rsidR="00322199">
        <w:rPr>
          <w:rStyle w:val="FontStyle17"/>
          <w:lang w:eastAsia="en-US"/>
        </w:rPr>
        <w:t>ерны</w:t>
      </w:r>
    </w:p>
    <w:p w:rsidR="00000000" w:rsidRDefault="00322199">
      <w:pPr>
        <w:pStyle w:val="Style4"/>
        <w:widowControl/>
        <w:spacing w:before="62" w:line="240" w:lineRule="exact"/>
        <w:rPr>
          <w:rStyle w:val="FontStyle17"/>
        </w:rPr>
      </w:pPr>
      <w:r>
        <w:rPr>
          <w:rStyle w:val="FontStyle17"/>
        </w:rPr>
        <w:t>В1. Какие из перечисленных социальных групп относятся к этническим?</w:t>
      </w:r>
    </w:p>
    <w:p w:rsidR="00000000" w:rsidRDefault="00322199" w:rsidP="00302044">
      <w:pPr>
        <w:pStyle w:val="Style9"/>
        <w:widowControl/>
        <w:numPr>
          <w:ilvl w:val="0"/>
          <w:numId w:val="4"/>
        </w:numPr>
        <w:tabs>
          <w:tab w:val="left" w:pos="576"/>
          <w:tab w:val="left" w:pos="2846"/>
        </w:tabs>
        <w:spacing w:line="240" w:lineRule="exact"/>
        <w:rPr>
          <w:rStyle w:val="FontStyle17"/>
        </w:rPr>
      </w:pPr>
      <w:r>
        <w:rPr>
          <w:rStyle w:val="FontStyle17"/>
        </w:rPr>
        <w:t>каста</w:t>
      </w:r>
      <w:r w:rsidR="00302044" w:rsidRPr="00302044">
        <w:rPr>
          <w:rStyle w:val="FontStyle17"/>
        </w:rPr>
        <w:t xml:space="preserve"> </w:t>
      </w:r>
      <w:r w:rsidR="00302044">
        <w:rPr>
          <w:rStyle w:val="FontStyle17"/>
        </w:rPr>
        <w:t xml:space="preserve"> 2) гражданство</w:t>
      </w:r>
      <w:r w:rsidR="00302044" w:rsidRPr="00302044">
        <w:rPr>
          <w:rStyle w:val="FontStyle17"/>
        </w:rPr>
        <w:t xml:space="preserve"> </w:t>
      </w:r>
      <w:r w:rsidR="00302044">
        <w:rPr>
          <w:rStyle w:val="FontStyle17"/>
        </w:rPr>
        <w:t xml:space="preserve"> 3) нация  </w:t>
      </w:r>
      <w:r>
        <w:rPr>
          <w:rStyle w:val="FontStyle17"/>
        </w:rPr>
        <w:t>4) народность</w:t>
      </w:r>
      <w:r w:rsidR="00302044">
        <w:rPr>
          <w:rStyle w:val="FontStyle17"/>
        </w:rPr>
        <w:t xml:space="preserve">  5) сословие  6) племя</w:t>
      </w:r>
      <w:r>
        <w:rPr>
          <w:rStyle w:val="FontStyle17"/>
        </w:rPr>
        <w:tab/>
      </w:r>
    </w:p>
    <w:p w:rsidR="00302044" w:rsidRDefault="00302044" w:rsidP="00C306F4">
      <w:pPr>
        <w:pStyle w:val="Style2"/>
        <w:widowControl/>
        <w:rPr>
          <w:rStyle w:val="FontStyle15"/>
        </w:rPr>
      </w:pPr>
      <w:r>
        <w:rPr>
          <w:rStyle w:val="FontStyle17"/>
          <w:spacing w:val="30"/>
        </w:rPr>
        <w:t xml:space="preserve">   </w:t>
      </w:r>
      <w:r w:rsidR="00322199">
        <w:rPr>
          <w:rStyle w:val="FontStyle17"/>
          <w:spacing w:val="30"/>
        </w:rPr>
        <w:t>Ответ:</w:t>
      </w:r>
      <w:r w:rsidR="00C306F4" w:rsidRPr="00C306F4">
        <w:rPr>
          <w:rStyle w:val="FontStyle15"/>
        </w:rPr>
        <w:t xml:space="preserve"> </w:t>
      </w:r>
      <w:r>
        <w:rPr>
          <w:rStyle w:val="FontStyle15"/>
        </w:rPr>
        <w:t>___________</w:t>
      </w:r>
    </w:p>
    <w:p w:rsidR="00302044" w:rsidRPr="00CD7D22" w:rsidRDefault="00302044" w:rsidP="00C306F4">
      <w:pPr>
        <w:pStyle w:val="Style2"/>
        <w:widowControl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7D22"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С 1. </w:t>
      </w:r>
      <w:r w:rsidR="00CD7D22" w:rsidRPr="00CD7D22">
        <w:rPr>
          <w:rStyle w:val="FontStyle15"/>
          <w:rFonts w:ascii="Times New Roman" w:hAnsi="Times New Roman" w:cs="Times New Roman"/>
          <w:b w:val="0"/>
          <w:sz w:val="24"/>
          <w:szCs w:val="24"/>
        </w:rPr>
        <w:t>Перечислите три признака этнической группы</w:t>
      </w:r>
    </w:p>
    <w:p w:rsidR="00CD7D22" w:rsidRPr="00CD7D22" w:rsidRDefault="00CD7D22" w:rsidP="00C306F4">
      <w:pPr>
        <w:pStyle w:val="Style2"/>
        <w:widowControl/>
        <w:rPr>
          <w:rStyle w:val="FontStyle15"/>
          <w:b w:val="0"/>
          <w:sz w:val="24"/>
          <w:szCs w:val="24"/>
        </w:rPr>
      </w:pPr>
    </w:p>
    <w:p w:rsidR="00CD7D22" w:rsidRDefault="00CD7D22" w:rsidP="00C306F4">
      <w:pPr>
        <w:pStyle w:val="Style2"/>
        <w:widowControl/>
        <w:rPr>
          <w:rStyle w:val="FontStyle15"/>
          <w:b w:val="0"/>
        </w:rPr>
      </w:pPr>
    </w:p>
    <w:p w:rsidR="00CD7D22" w:rsidRDefault="00CD7D22" w:rsidP="00C306F4">
      <w:pPr>
        <w:pStyle w:val="Style2"/>
        <w:widowControl/>
        <w:rPr>
          <w:rStyle w:val="FontStyle15"/>
          <w:b w:val="0"/>
        </w:rPr>
      </w:pPr>
    </w:p>
    <w:p w:rsidR="00CD7D22" w:rsidRDefault="00CD7D22" w:rsidP="00C306F4">
      <w:pPr>
        <w:pStyle w:val="Style2"/>
        <w:widowControl/>
        <w:rPr>
          <w:rStyle w:val="FontStyle15"/>
          <w:b w:val="0"/>
        </w:rPr>
      </w:pPr>
    </w:p>
    <w:p w:rsidR="00CD7D22" w:rsidRDefault="00CD7D22" w:rsidP="00C306F4">
      <w:pPr>
        <w:pStyle w:val="Style2"/>
        <w:widowControl/>
        <w:rPr>
          <w:rStyle w:val="FontStyle15"/>
          <w:b w:val="0"/>
        </w:rPr>
      </w:pPr>
    </w:p>
    <w:p w:rsidR="00CD7D22" w:rsidRPr="00CD7D22" w:rsidRDefault="00CD7D22" w:rsidP="00C306F4">
      <w:pPr>
        <w:pStyle w:val="Style2"/>
        <w:widowControl/>
        <w:rPr>
          <w:rStyle w:val="FontStyle15"/>
          <w:b w:val="0"/>
        </w:rPr>
      </w:pPr>
    </w:p>
    <w:p w:rsidR="00302044" w:rsidRDefault="00302044" w:rsidP="00C306F4">
      <w:pPr>
        <w:pStyle w:val="Style2"/>
        <w:widowControl/>
        <w:rPr>
          <w:rStyle w:val="FontStyle15"/>
        </w:rPr>
      </w:pPr>
    </w:p>
    <w:p w:rsidR="00302044" w:rsidRPr="00302044" w:rsidRDefault="00302044" w:rsidP="00302044">
      <w:pPr>
        <w:pStyle w:val="Style1"/>
        <w:widowControl/>
        <w:jc w:val="left"/>
        <w:rPr>
          <w:rStyle w:val="FontStyle15"/>
          <w:rFonts w:asciiTheme="minorHAnsi" w:hAnsiTheme="minorHAnsi"/>
          <w:i/>
          <w:sz w:val="24"/>
          <w:szCs w:val="24"/>
        </w:rPr>
      </w:pPr>
      <w:r w:rsidRPr="00C306F4">
        <w:rPr>
          <w:rStyle w:val="FontStyle13"/>
          <w:rFonts w:asciiTheme="minorHAnsi" w:hAnsiTheme="minorHAnsi"/>
          <w:i/>
        </w:rPr>
        <w:t>Тест 28. Нации и межнациональные отношения</w:t>
      </w:r>
      <w:r>
        <w:rPr>
          <w:rStyle w:val="FontStyle13"/>
          <w:rFonts w:asciiTheme="minorHAnsi" w:hAnsiTheme="minorHAnsi"/>
          <w:i/>
        </w:rPr>
        <w:t xml:space="preserve">                           ОБЩ - 8</w:t>
      </w:r>
    </w:p>
    <w:p w:rsidR="00C306F4" w:rsidRDefault="00C306F4" w:rsidP="00C306F4">
      <w:pPr>
        <w:pStyle w:val="Style2"/>
        <w:widowControl/>
        <w:rPr>
          <w:rStyle w:val="FontStyle15"/>
        </w:rPr>
      </w:pPr>
      <w:r>
        <w:rPr>
          <w:rStyle w:val="FontStyle15"/>
        </w:rPr>
        <w:t>Вариант 2</w:t>
      </w:r>
    </w:p>
    <w:p w:rsidR="00C306F4" w:rsidRDefault="00C306F4" w:rsidP="00C306F4">
      <w:pPr>
        <w:pStyle w:val="Style4"/>
        <w:widowControl/>
        <w:spacing w:line="240" w:lineRule="exact"/>
        <w:jc w:val="left"/>
        <w:rPr>
          <w:rStyle w:val="FontStyle17"/>
        </w:rPr>
      </w:pPr>
      <w:r>
        <w:rPr>
          <w:rStyle w:val="FontStyle17"/>
        </w:rPr>
        <w:t>А1. Общностью языка, культуры, территории, экономи</w:t>
      </w:r>
      <w:r>
        <w:rPr>
          <w:rStyle w:val="FontStyle17"/>
        </w:rPr>
        <w:softHyphen/>
        <w:t>ческих связей характеризуется:</w:t>
      </w:r>
    </w:p>
    <w:p w:rsidR="00302044" w:rsidRDefault="00302044" w:rsidP="00302044">
      <w:pPr>
        <w:pStyle w:val="Style4"/>
        <w:widowControl/>
        <w:numPr>
          <w:ilvl w:val="0"/>
          <w:numId w:val="5"/>
        </w:numPr>
        <w:spacing w:line="240" w:lineRule="exact"/>
        <w:jc w:val="left"/>
        <w:rPr>
          <w:rStyle w:val="FontStyle17"/>
        </w:rPr>
      </w:pPr>
      <w:r>
        <w:rPr>
          <w:rStyle w:val="FontStyle17"/>
        </w:rPr>
        <w:t xml:space="preserve"> класс   2) нация   3) каста  4) сословие</w:t>
      </w:r>
    </w:p>
    <w:p w:rsidR="00302044" w:rsidRDefault="00C306F4" w:rsidP="00C306F4">
      <w:pPr>
        <w:pStyle w:val="Style4"/>
        <w:widowControl/>
        <w:spacing w:line="240" w:lineRule="exact"/>
        <w:jc w:val="left"/>
        <w:rPr>
          <w:rStyle w:val="FontStyle16"/>
        </w:rPr>
      </w:pPr>
      <w:r w:rsidRPr="00C306F4">
        <w:rPr>
          <w:rStyle w:val="FontStyle17"/>
        </w:rPr>
        <w:t xml:space="preserve"> </w:t>
      </w:r>
      <w:r>
        <w:rPr>
          <w:rStyle w:val="FontStyle17"/>
        </w:rPr>
        <w:t xml:space="preserve">А2. Национальная гордость провозглашает принцип: </w:t>
      </w:r>
    </w:p>
    <w:p w:rsidR="00302044" w:rsidRDefault="00302044" w:rsidP="00C306F4">
      <w:pPr>
        <w:pStyle w:val="Style4"/>
        <w:widowControl/>
        <w:spacing w:line="240" w:lineRule="exact"/>
        <w:jc w:val="left"/>
        <w:rPr>
          <w:rStyle w:val="FontStyle19"/>
        </w:rPr>
      </w:pPr>
      <w:r>
        <w:rPr>
          <w:rStyle w:val="FontStyle16"/>
        </w:rPr>
        <w:t xml:space="preserve">          </w:t>
      </w:r>
      <w:r w:rsidR="00C306F4">
        <w:rPr>
          <w:rStyle w:val="FontStyle17"/>
        </w:rPr>
        <w:t xml:space="preserve">1) «Все свое — хорошо, все чужое — плохо» </w:t>
      </w:r>
    </w:p>
    <w:p w:rsidR="00C306F4" w:rsidRDefault="00302044" w:rsidP="00302044">
      <w:pPr>
        <w:pStyle w:val="Style4"/>
        <w:widowControl/>
        <w:spacing w:line="240" w:lineRule="exact"/>
        <w:jc w:val="left"/>
        <w:rPr>
          <w:rStyle w:val="FontStyle17"/>
        </w:rPr>
      </w:pPr>
      <w:r>
        <w:rPr>
          <w:rStyle w:val="FontStyle19"/>
        </w:rPr>
        <w:t xml:space="preserve">      </w:t>
      </w:r>
      <w:r w:rsidR="00C306F4">
        <w:rPr>
          <w:rStyle w:val="FontStyle17"/>
        </w:rPr>
        <w:t>2) «Молодежь должна</w:t>
      </w:r>
      <w:r>
        <w:rPr>
          <w:rStyle w:val="FontStyle17"/>
        </w:rPr>
        <w:t xml:space="preserve"> знать историю только своего на</w:t>
      </w:r>
      <w:r w:rsidR="00C306F4">
        <w:rPr>
          <w:rStyle w:val="FontStyle17"/>
        </w:rPr>
        <w:t>рода»</w:t>
      </w:r>
    </w:p>
    <w:p w:rsidR="00C306F4" w:rsidRDefault="00302044" w:rsidP="00C306F4">
      <w:pPr>
        <w:pStyle w:val="Style4"/>
        <w:widowControl/>
        <w:spacing w:line="235" w:lineRule="exact"/>
        <w:jc w:val="left"/>
        <w:rPr>
          <w:rStyle w:val="FontStyle17"/>
        </w:rPr>
      </w:pPr>
      <w:r>
        <w:rPr>
          <w:rStyle w:val="FontStyle19"/>
        </w:rPr>
        <w:t xml:space="preserve">     </w:t>
      </w:r>
      <w:r w:rsidR="00C306F4">
        <w:rPr>
          <w:rStyle w:val="FontStyle19"/>
        </w:rPr>
        <w:t xml:space="preserve"> </w:t>
      </w:r>
      <w:r w:rsidR="00C306F4">
        <w:rPr>
          <w:rStyle w:val="FontStyle17"/>
        </w:rPr>
        <w:t>3) «Черные страницы своей истории лучше забыть»</w:t>
      </w:r>
    </w:p>
    <w:p w:rsidR="00C306F4" w:rsidRDefault="00302044" w:rsidP="00302044">
      <w:pPr>
        <w:pStyle w:val="Style9"/>
        <w:widowControl/>
        <w:tabs>
          <w:tab w:val="left" w:pos="264"/>
        </w:tabs>
        <w:spacing w:line="235" w:lineRule="exact"/>
        <w:jc w:val="both"/>
        <w:rPr>
          <w:rStyle w:val="FontStyle17"/>
        </w:rPr>
      </w:pPr>
      <w:r>
        <w:rPr>
          <w:rStyle w:val="FontStyle19"/>
        </w:rPr>
        <w:t xml:space="preserve">      </w:t>
      </w:r>
      <w:r w:rsidR="00C306F4">
        <w:rPr>
          <w:rStyle w:val="FontStyle17"/>
        </w:rPr>
        <w:t>4) «Другие народы тоже имеют право на национальную</w:t>
      </w:r>
      <w:r>
        <w:rPr>
          <w:rStyle w:val="FontStyle17"/>
        </w:rPr>
        <w:t xml:space="preserve"> </w:t>
      </w:r>
      <w:r w:rsidR="00C306F4">
        <w:rPr>
          <w:rStyle w:val="FontStyle17"/>
        </w:rPr>
        <w:t>гордость»</w:t>
      </w:r>
    </w:p>
    <w:p w:rsidR="00302044" w:rsidRDefault="00C306F4" w:rsidP="00302044">
      <w:pPr>
        <w:pStyle w:val="Style4"/>
        <w:widowControl/>
        <w:tabs>
          <w:tab w:val="left" w:pos="2842"/>
        </w:tabs>
        <w:spacing w:line="245" w:lineRule="exact"/>
        <w:jc w:val="left"/>
        <w:rPr>
          <w:rStyle w:val="FontStyle17"/>
        </w:rPr>
      </w:pPr>
      <w:r>
        <w:rPr>
          <w:rStyle w:val="FontStyle15"/>
        </w:rPr>
        <w:t xml:space="preserve">A3. </w:t>
      </w:r>
      <w:r>
        <w:rPr>
          <w:rStyle w:val="FontStyle17"/>
        </w:rPr>
        <w:t>Верно ли, что:</w:t>
      </w:r>
    </w:p>
    <w:p w:rsidR="00302044" w:rsidRDefault="00302044" w:rsidP="00302044">
      <w:pPr>
        <w:pStyle w:val="Style4"/>
        <w:widowControl/>
        <w:tabs>
          <w:tab w:val="left" w:pos="2842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</w:t>
      </w:r>
      <w:r w:rsidR="00C306F4">
        <w:rPr>
          <w:rStyle w:val="FontStyle17"/>
        </w:rPr>
        <w:t xml:space="preserve"> </w:t>
      </w:r>
      <w:r>
        <w:rPr>
          <w:rStyle w:val="FontStyle17"/>
        </w:rPr>
        <w:t xml:space="preserve">а) национальное самоопределение  </w:t>
      </w:r>
      <w:r w:rsidR="00C306F4">
        <w:rPr>
          <w:rStyle w:val="FontStyle17"/>
        </w:rPr>
        <w:t>предполагает, что человек определяет свою на</w:t>
      </w:r>
      <w:r>
        <w:rPr>
          <w:rStyle w:val="FontStyle17"/>
        </w:rPr>
        <w:t>циональ</w:t>
      </w:r>
      <w:r w:rsidR="00C306F4">
        <w:rPr>
          <w:rStyle w:val="FontStyle17"/>
        </w:rPr>
        <w:t xml:space="preserve">ность </w:t>
      </w:r>
    </w:p>
    <w:p w:rsidR="00302044" w:rsidRDefault="00302044" w:rsidP="00302044">
      <w:pPr>
        <w:pStyle w:val="Style4"/>
        <w:widowControl/>
        <w:tabs>
          <w:tab w:val="left" w:pos="2842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   </w:t>
      </w:r>
      <w:r w:rsidR="00C306F4">
        <w:rPr>
          <w:rStyle w:val="FontStyle17"/>
        </w:rPr>
        <w:t>по самосознани</w:t>
      </w:r>
      <w:r>
        <w:rPr>
          <w:rStyle w:val="FontStyle17"/>
        </w:rPr>
        <w:t>ю, а не по национальности роди</w:t>
      </w:r>
      <w:r w:rsidR="00C306F4">
        <w:rPr>
          <w:rStyle w:val="FontStyle17"/>
        </w:rPr>
        <w:t xml:space="preserve">телей; </w:t>
      </w:r>
    </w:p>
    <w:p w:rsidR="00302044" w:rsidRDefault="00302044" w:rsidP="00302044">
      <w:pPr>
        <w:pStyle w:val="Style4"/>
        <w:widowControl/>
        <w:tabs>
          <w:tab w:val="left" w:pos="2842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 </w:t>
      </w:r>
      <w:r w:rsidR="00C306F4">
        <w:rPr>
          <w:rStyle w:val="FontStyle17"/>
        </w:rPr>
        <w:t>б) национальн</w:t>
      </w:r>
      <w:r>
        <w:rPr>
          <w:rStyle w:val="FontStyle17"/>
        </w:rPr>
        <w:t xml:space="preserve">ое самоопределение предполагает  </w:t>
      </w:r>
      <w:r w:rsidR="00C306F4">
        <w:rPr>
          <w:rStyle w:val="FontStyle17"/>
        </w:rPr>
        <w:t>возможность выбирать гражданство</w:t>
      </w:r>
      <w:r>
        <w:rPr>
          <w:rStyle w:val="FontStyle17"/>
        </w:rPr>
        <w:t xml:space="preserve"> </w:t>
      </w:r>
      <w:r w:rsidR="00C306F4">
        <w:rPr>
          <w:rStyle w:val="FontStyle17"/>
        </w:rPr>
        <w:t xml:space="preserve"> любой </w:t>
      </w:r>
    </w:p>
    <w:p w:rsidR="00C306F4" w:rsidRDefault="00302044" w:rsidP="00302044">
      <w:pPr>
        <w:pStyle w:val="Style4"/>
        <w:widowControl/>
        <w:tabs>
          <w:tab w:val="left" w:pos="2842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     </w:t>
      </w:r>
      <w:r w:rsidR="00C306F4">
        <w:rPr>
          <w:rStyle w:val="FontStyle17"/>
        </w:rPr>
        <w:t>страны?</w:t>
      </w:r>
      <w:r>
        <w:rPr>
          <w:rStyle w:val="FontStyle17"/>
        </w:rPr>
        <w:t xml:space="preserve">  </w:t>
      </w:r>
      <w:r w:rsidR="00C306F4">
        <w:rPr>
          <w:rStyle w:val="FontStyle17"/>
        </w:rPr>
        <w:br/>
      </w:r>
      <w:r>
        <w:rPr>
          <w:rStyle w:val="FontStyle17"/>
        </w:rPr>
        <w:t xml:space="preserve">       </w:t>
      </w:r>
      <w:r w:rsidR="00C306F4">
        <w:rPr>
          <w:rStyle w:val="FontStyle17"/>
        </w:rPr>
        <w:t xml:space="preserve">1) верно только </w:t>
      </w:r>
      <w:r w:rsidR="00C306F4">
        <w:rPr>
          <w:rStyle w:val="FontStyle18"/>
        </w:rPr>
        <w:t>а</w:t>
      </w:r>
      <w:r>
        <w:rPr>
          <w:rStyle w:val="FontStyle18"/>
        </w:rPr>
        <w:t xml:space="preserve">  </w:t>
      </w:r>
      <w:r>
        <w:rPr>
          <w:rStyle w:val="FontStyle17"/>
          <w:lang w:eastAsia="en-US"/>
        </w:rPr>
        <w:t xml:space="preserve">2) верно только </w:t>
      </w:r>
      <w:r>
        <w:rPr>
          <w:rStyle w:val="FontStyle18"/>
          <w:lang w:eastAsia="en-US"/>
        </w:rPr>
        <w:t>б</w:t>
      </w:r>
      <w:r w:rsidR="00C306F4">
        <w:rPr>
          <w:rStyle w:val="FontStyle18"/>
        </w:rPr>
        <w:tab/>
      </w:r>
      <w:r w:rsidR="00C306F4">
        <w:rPr>
          <w:rStyle w:val="FontStyle17"/>
        </w:rPr>
        <w:t>3) верны оба суждения</w:t>
      </w:r>
      <w:r>
        <w:rPr>
          <w:rStyle w:val="FontStyle17"/>
        </w:rPr>
        <w:t xml:space="preserve">   </w:t>
      </w:r>
      <w:r w:rsidR="00C306F4">
        <w:rPr>
          <w:rStyle w:val="FontStyle17"/>
          <w:lang w:eastAsia="en-US"/>
        </w:rPr>
        <w:t>4) оба суждения неверны</w:t>
      </w:r>
    </w:p>
    <w:p w:rsidR="00302044" w:rsidRDefault="00C306F4" w:rsidP="00302044">
      <w:pPr>
        <w:pStyle w:val="Style4"/>
        <w:widowControl/>
        <w:tabs>
          <w:tab w:val="left" w:pos="2837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А4. Верно ли, что: </w:t>
      </w:r>
    </w:p>
    <w:p w:rsidR="00302044" w:rsidRDefault="00302044" w:rsidP="00302044">
      <w:pPr>
        <w:pStyle w:val="Style4"/>
        <w:widowControl/>
        <w:tabs>
          <w:tab w:val="left" w:pos="2837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 </w:t>
      </w:r>
      <w:r w:rsidR="00C306F4">
        <w:rPr>
          <w:rStyle w:val="FontStyle17"/>
        </w:rPr>
        <w:t>а) ме</w:t>
      </w:r>
      <w:r>
        <w:rPr>
          <w:rStyle w:val="FontStyle17"/>
        </w:rPr>
        <w:t>ждународное право содержит нор</w:t>
      </w:r>
      <w:r w:rsidR="00C306F4">
        <w:rPr>
          <w:rStyle w:val="FontStyle17"/>
        </w:rPr>
        <w:t>му, запрещающую о</w:t>
      </w:r>
      <w:r>
        <w:rPr>
          <w:rStyle w:val="FontStyle17"/>
        </w:rPr>
        <w:t>тказывать национальным</w:t>
      </w:r>
    </w:p>
    <w:p w:rsidR="00302044" w:rsidRDefault="00302044" w:rsidP="00302044">
      <w:pPr>
        <w:pStyle w:val="Style4"/>
        <w:widowControl/>
        <w:tabs>
          <w:tab w:val="left" w:pos="2837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    меньшин</w:t>
      </w:r>
      <w:r w:rsidR="00C306F4">
        <w:rPr>
          <w:rStyle w:val="FontStyle17"/>
        </w:rPr>
        <w:t xml:space="preserve">ствам пользоваться родным языком; </w:t>
      </w:r>
    </w:p>
    <w:p w:rsidR="00302044" w:rsidRDefault="00302044" w:rsidP="00302044">
      <w:pPr>
        <w:pStyle w:val="Style4"/>
        <w:widowControl/>
        <w:tabs>
          <w:tab w:val="left" w:pos="2837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б) международное  </w:t>
      </w:r>
      <w:r w:rsidR="00C306F4">
        <w:rPr>
          <w:rStyle w:val="FontStyle17"/>
        </w:rPr>
        <w:t>право содержит норму</w:t>
      </w:r>
      <w:r>
        <w:rPr>
          <w:rStyle w:val="FontStyle17"/>
        </w:rPr>
        <w:t>, запрещающую разжигание нацио</w:t>
      </w:r>
      <w:r w:rsidR="00C306F4">
        <w:rPr>
          <w:rStyle w:val="FontStyle17"/>
        </w:rPr>
        <w:t xml:space="preserve">нальной, расовой и </w:t>
      </w:r>
    </w:p>
    <w:p w:rsidR="00C306F4" w:rsidRDefault="00302044" w:rsidP="00302044">
      <w:pPr>
        <w:pStyle w:val="Style4"/>
        <w:widowControl/>
        <w:tabs>
          <w:tab w:val="left" w:pos="2837"/>
        </w:tabs>
        <w:spacing w:line="245" w:lineRule="exact"/>
        <w:jc w:val="left"/>
        <w:rPr>
          <w:rStyle w:val="FontStyle17"/>
        </w:rPr>
      </w:pPr>
      <w:r>
        <w:rPr>
          <w:rStyle w:val="FontStyle17"/>
        </w:rPr>
        <w:t xml:space="preserve">       </w:t>
      </w:r>
      <w:r w:rsidR="00C306F4">
        <w:rPr>
          <w:rStyle w:val="FontStyle17"/>
        </w:rPr>
        <w:t>религиозной ненависти?</w:t>
      </w:r>
      <w:r w:rsidR="00C306F4">
        <w:rPr>
          <w:rStyle w:val="FontStyle17"/>
        </w:rPr>
        <w:br/>
      </w:r>
      <w:r>
        <w:rPr>
          <w:rStyle w:val="FontStyle19"/>
        </w:rPr>
        <w:t xml:space="preserve">      </w:t>
      </w:r>
      <w:r w:rsidR="00C306F4">
        <w:rPr>
          <w:rStyle w:val="FontStyle17"/>
        </w:rPr>
        <w:t xml:space="preserve">1) верно только </w:t>
      </w:r>
      <w:r w:rsidR="00C306F4">
        <w:rPr>
          <w:rStyle w:val="FontStyle18"/>
        </w:rPr>
        <w:t>а</w:t>
      </w:r>
      <w:r>
        <w:rPr>
          <w:rStyle w:val="FontStyle18"/>
        </w:rPr>
        <w:t xml:space="preserve">  </w:t>
      </w:r>
      <w:r>
        <w:rPr>
          <w:rStyle w:val="FontStyle17"/>
          <w:lang w:eastAsia="en-US"/>
        </w:rPr>
        <w:t xml:space="preserve">2) верно только </w:t>
      </w:r>
      <w:r>
        <w:rPr>
          <w:rStyle w:val="FontStyle18"/>
          <w:lang w:eastAsia="en-US"/>
        </w:rPr>
        <w:t>б</w:t>
      </w:r>
      <w:r w:rsidR="00C306F4">
        <w:rPr>
          <w:rStyle w:val="FontStyle18"/>
        </w:rPr>
        <w:tab/>
      </w:r>
      <w:r w:rsidR="00C306F4">
        <w:rPr>
          <w:rStyle w:val="FontStyle17"/>
        </w:rPr>
        <w:t>3) верны оба суждения</w:t>
      </w:r>
      <w:r>
        <w:rPr>
          <w:rStyle w:val="FontStyle17"/>
        </w:rPr>
        <w:t xml:space="preserve">    </w:t>
      </w:r>
      <w:r w:rsidR="00C306F4">
        <w:rPr>
          <w:rStyle w:val="FontStyle17"/>
          <w:lang w:eastAsia="en-US"/>
        </w:rPr>
        <w:t>4) оба суждения неверны</w:t>
      </w:r>
    </w:p>
    <w:p w:rsidR="00C306F4" w:rsidRDefault="00C306F4" w:rsidP="00C306F4">
      <w:pPr>
        <w:pStyle w:val="Style4"/>
        <w:widowControl/>
        <w:spacing w:before="62" w:line="240" w:lineRule="exact"/>
        <w:rPr>
          <w:rStyle w:val="FontStyle17"/>
        </w:rPr>
      </w:pPr>
      <w:r>
        <w:rPr>
          <w:rStyle w:val="FontStyle17"/>
        </w:rPr>
        <w:t>В1. Что из перечисленного позволяет преодолеть межна</w:t>
      </w:r>
      <w:r>
        <w:rPr>
          <w:rStyle w:val="FontStyle17"/>
        </w:rPr>
        <w:softHyphen/>
        <w:t>циональные противоречия в обществе?</w:t>
      </w:r>
    </w:p>
    <w:p w:rsidR="00C306F4" w:rsidRDefault="00C306F4" w:rsidP="00C306F4">
      <w:pPr>
        <w:pStyle w:val="Style11"/>
        <w:widowControl/>
        <w:numPr>
          <w:ilvl w:val="0"/>
          <w:numId w:val="2"/>
        </w:numPr>
        <w:tabs>
          <w:tab w:val="left" w:pos="566"/>
        </w:tabs>
        <w:ind w:left="566"/>
        <w:rPr>
          <w:rStyle w:val="FontStyle17"/>
        </w:rPr>
      </w:pPr>
      <w:r>
        <w:rPr>
          <w:rStyle w:val="FontStyle17"/>
        </w:rPr>
        <w:t>право национальных меньшинств на свободное об</w:t>
      </w:r>
      <w:r>
        <w:rPr>
          <w:rStyle w:val="FontStyle17"/>
        </w:rPr>
        <w:softHyphen/>
        <w:t>щение на родном языке</w:t>
      </w:r>
    </w:p>
    <w:p w:rsidR="00C306F4" w:rsidRDefault="00C306F4" w:rsidP="00C306F4">
      <w:pPr>
        <w:pStyle w:val="Style11"/>
        <w:widowControl/>
        <w:numPr>
          <w:ilvl w:val="0"/>
          <w:numId w:val="2"/>
        </w:numPr>
        <w:tabs>
          <w:tab w:val="left" w:pos="566"/>
        </w:tabs>
        <w:ind w:left="566"/>
        <w:rPr>
          <w:rStyle w:val="FontStyle17"/>
        </w:rPr>
      </w:pPr>
      <w:r>
        <w:rPr>
          <w:rStyle w:val="FontStyle17"/>
        </w:rPr>
        <w:t>право национальных меньшинств на использование достижений родной культуры</w:t>
      </w:r>
    </w:p>
    <w:p w:rsidR="00C306F4" w:rsidRDefault="00C306F4" w:rsidP="00C306F4">
      <w:pPr>
        <w:pStyle w:val="Style11"/>
        <w:widowControl/>
        <w:numPr>
          <w:ilvl w:val="0"/>
          <w:numId w:val="3"/>
        </w:numPr>
        <w:tabs>
          <w:tab w:val="left" w:pos="566"/>
        </w:tabs>
        <w:ind w:left="341" w:firstLine="0"/>
        <w:rPr>
          <w:rStyle w:val="FontStyle17"/>
        </w:rPr>
      </w:pPr>
      <w:r>
        <w:rPr>
          <w:rStyle w:val="FontStyle17"/>
        </w:rPr>
        <w:t>свободное обучение на родном языке</w:t>
      </w:r>
    </w:p>
    <w:p w:rsidR="00C306F4" w:rsidRDefault="00C306F4" w:rsidP="00C306F4">
      <w:pPr>
        <w:pStyle w:val="Style11"/>
        <w:widowControl/>
        <w:numPr>
          <w:ilvl w:val="0"/>
          <w:numId w:val="3"/>
        </w:numPr>
        <w:tabs>
          <w:tab w:val="left" w:pos="566"/>
        </w:tabs>
        <w:ind w:left="341" w:firstLine="0"/>
        <w:rPr>
          <w:rStyle w:val="FontStyle17"/>
        </w:rPr>
      </w:pPr>
      <w:r>
        <w:rPr>
          <w:rStyle w:val="FontStyle17"/>
        </w:rPr>
        <w:t>распространение идеи «плохих» и «хороших» наций</w:t>
      </w:r>
    </w:p>
    <w:p w:rsidR="00C306F4" w:rsidRDefault="00C306F4" w:rsidP="00C306F4">
      <w:pPr>
        <w:pStyle w:val="Style11"/>
        <w:widowControl/>
        <w:numPr>
          <w:ilvl w:val="0"/>
          <w:numId w:val="3"/>
        </w:numPr>
        <w:tabs>
          <w:tab w:val="left" w:pos="566"/>
        </w:tabs>
        <w:ind w:left="341" w:firstLine="0"/>
        <w:rPr>
          <w:rStyle w:val="FontStyle17"/>
        </w:rPr>
      </w:pPr>
      <w:r>
        <w:rPr>
          <w:rStyle w:val="FontStyle17"/>
        </w:rPr>
        <w:t>национальная дискриминация</w:t>
      </w:r>
    </w:p>
    <w:p w:rsidR="00C306F4" w:rsidRDefault="00C306F4" w:rsidP="00C306F4">
      <w:pPr>
        <w:pStyle w:val="Style4"/>
        <w:widowControl/>
        <w:tabs>
          <w:tab w:val="left" w:leader="underscore" w:pos="5386"/>
        </w:tabs>
        <w:spacing w:line="240" w:lineRule="auto"/>
        <w:rPr>
          <w:rStyle w:val="FontStyle17"/>
          <w:spacing w:val="30"/>
        </w:rPr>
      </w:pPr>
      <w:r>
        <w:rPr>
          <w:rStyle w:val="FontStyle17"/>
          <w:spacing w:val="30"/>
        </w:rPr>
        <w:t>Ответ</w:t>
      </w:r>
      <w:r w:rsidR="00CD7D22">
        <w:rPr>
          <w:rStyle w:val="FontStyle17"/>
          <w:spacing w:val="30"/>
        </w:rPr>
        <w:t>: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spacing w:val="30"/>
        </w:rPr>
      </w:pPr>
      <w:r w:rsidRPr="00CD7D22">
        <w:rPr>
          <w:rStyle w:val="FontStyle17"/>
          <w:spacing w:val="30"/>
        </w:rPr>
        <w:t>С1. Приведите три примера межнациональных отношений в современном мире.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spacing w:val="30"/>
        </w:rPr>
      </w:pP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spacing w:val="30"/>
        </w:rPr>
      </w:pPr>
    </w:p>
    <w:p w:rsidR="00414AE7" w:rsidRDefault="00414AE7" w:rsidP="00CD7D22">
      <w:pPr>
        <w:pStyle w:val="Style1"/>
        <w:widowControl/>
        <w:jc w:val="left"/>
        <w:rPr>
          <w:rStyle w:val="FontStyle13"/>
          <w:rFonts w:asciiTheme="minorHAnsi" w:hAnsiTheme="minorHAnsi"/>
          <w:i/>
        </w:rPr>
      </w:pPr>
    </w:p>
    <w:p w:rsidR="00CD7D22" w:rsidRPr="00C306F4" w:rsidRDefault="00CD7D22" w:rsidP="00CD7D22">
      <w:pPr>
        <w:pStyle w:val="Style1"/>
        <w:widowControl/>
        <w:jc w:val="left"/>
        <w:rPr>
          <w:rStyle w:val="FontStyle13"/>
          <w:rFonts w:asciiTheme="minorHAnsi" w:hAnsiTheme="minorHAnsi"/>
          <w:i/>
        </w:rPr>
      </w:pPr>
      <w:r w:rsidRPr="00C306F4">
        <w:rPr>
          <w:rStyle w:val="FontStyle13"/>
          <w:rFonts w:asciiTheme="minorHAnsi" w:hAnsiTheme="minorHAnsi"/>
          <w:i/>
        </w:rPr>
        <w:t>Тест 28. Нации и межнациональные отношения</w:t>
      </w:r>
      <w:r>
        <w:rPr>
          <w:rStyle w:val="FontStyle13"/>
          <w:rFonts w:asciiTheme="minorHAnsi" w:hAnsiTheme="minorHAnsi"/>
          <w:i/>
        </w:rPr>
        <w:t xml:space="preserve">                           ОБЩ - 8</w:t>
      </w:r>
    </w:p>
    <w:p w:rsidR="00CD7D22" w:rsidRP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 w:rsidRPr="00CD7D22">
        <w:rPr>
          <w:rStyle w:val="FontStyle17"/>
          <w:b/>
          <w:i/>
        </w:rPr>
        <w:t xml:space="preserve">Ключи 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 w:rsidRPr="00CD7D22">
        <w:rPr>
          <w:rStyle w:val="FontStyle17"/>
          <w:b/>
          <w:i/>
        </w:rPr>
        <w:t>Вариант 1</w:t>
      </w:r>
      <w:r>
        <w:rPr>
          <w:rStyle w:val="FontStyle17"/>
          <w:b/>
          <w:i/>
        </w:rPr>
        <w:t xml:space="preserve">                             </w:t>
      </w:r>
      <w:r w:rsidRPr="00CD7D22">
        <w:rPr>
          <w:rStyle w:val="FontStyle17"/>
          <w:b/>
          <w:i/>
        </w:rPr>
        <w:t xml:space="preserve"> Вариант 2 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А 1. 4                                      А 1. 2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А 2. 1                                     А 2. 4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А 3. 3                                     А 3. 1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А 4. 2                                     А 4. 3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В 1. 3 4 6                                 В 1. 1 2 3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414AE7" w:rsidRDefault="00414AE7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Тест 29. Отклоняющееся поведение                                                       ОБЩ – 8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 xml:space="preserve">Ключи 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Вариант 1                   Вариант 2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А 1.3                           А 1. 1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А 2.2                           А 2. 3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А 3. 4                          А 3. 3</w:t>
      </w:r>
    </w:p>
    <w:p w:rsid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А 4. 1                          А 4. 4</w:t>
      </w:r>
    </w:p>
    <w:p w:rsidR="00CD7D22" w:rsidRPr="00CD7D22" w:rsidRDefault="00CD7D22" w:rsidP="00CD7D22">
      <w:pPr>
        <w:pStyle w:val="Style4"/>
        <w:widowControl/>
        <w:tabs>
          <w:tab w:val="left" w:leader="underscore" w:pos="5386"/>
        </w:tabs>
        <w:spacing w:line="240" w:lineRule="auto"/>
        <w:jc w:val="left"/>
        <w:rPr>
          <w:rStyle w:val="FontStyle17"/>
          <w:b/>
          <w:i/>
        </w:rPr>
      </w:pPr>
      <w:r>
        <w:rPr>
          <w:rStyle w:val="FontStyle17"/>
          <w:b/>
          <w:i/>
        </w:rPr>
        <w:t>В 1. 1 4 6                      В 1. 2 3 5</w:t>
      </w:r>
    </w:p>
    <w:sectPr w:rsidR="00CD7D22" w:rsidRPr="00CD7D22" w:rsidSect="00CD7D22">
      <w:footerReference w:type="default" r:id="rId7"/>
      <w:pgSz w:w="11907" w:h="16839" w:code="9"/>
      <w:pgMar w:top="-436" w:right="961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199" w:rsidRDefault="00322199">
      <w:r>
        <w:separator/>
      </w:r>
    </w:p>
  </w:endnote>
  <w:endnote w:type="continuationSeparator" w:id="1">
    <w:p w:rsidR="00322199" w:rsidRDefault="00322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2199">
    <w:pPr>
      <w:pStyle w:val="Style7"/>
      <w:widowControl/>
      <w:jc w:val="right"/>
      <w:rPr>
        <w:rStyle w:val="FontStyle14"/>
      </w:rPr>
    </w:pPr>
    <w:r>
      <w:rPr>
        <w:rStyle w:val="FontStyle14"/>
      </w:rPr>
      <w:fldChar w:fldCharType="begin"/>
    </w:r>
    <w:r>
      <w:rPr>
        <w:rStyle w:val="FontStyle14"/>
      </w:rPr>
      <w:instrText>PAGE</w:instrText>
    </w:r>
    <w:r>
      <w:rPr>
        <w:rStyle w:val="FontStyle14"/>
      </w:rPr>
      <w:fldChar w:fldCharType="separate"/>
    </w:r>
    <w:r w:rsidR="00414AE7">
      <w:rPr>
        <w:rStyle w:val="FontStyle14"/>
        <w:noProof/>
      </w:rPr>
      <w:t>2</w:t>
    </w:r>
    <w:r>
      <w:rPr>
        <w:rStyle w:val="FontStyle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199" w:rsidRDefault="00322199">
      <w:r>
        <w:separator/>
      </w:r>
    </w:p>
  </w:footnote>
  <w:footnote w:type="continuationSeparator" w:id="1">
    <w:p w:rsidR="00322199" w:rsidRDefault="003221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D2A04"/>
    <w:multiLevelType w:val="hybridMultilevel"/>
    <w:tmpl w:val="319C7E48"/>
    <w:lvl w:ilvl="0" w:tplc="DD1C3B1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405F4C86"/>
    <w:multiLevelType w:val="singleLevel"/>
    <w:tmpl w:val="D7FA3520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">
    <w:nsid w:val="53CC0233"/>
    <w:multiLevelType w:val="hybridMultilevel"/>
    <w:tmpl w:val="B2E8EBB8"/>
    <w:lvl w:ilvl="0" w:tplc="DD92BB80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">
    <w:nsid w:val="749727E0"/>
    <w:multiLevelType w:val="singleLevel"/>
    <w:tmpl w:val="D7FA3520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)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C306F4"/>
    <w:rsid w:val="00302044"/>
    <w:rsid w:val="00322199"/>
    <w:rsid w:val="00414AE7"/>
    <w:rsid w:val="00C306F4"/>
    <w:rsid w:val="00CD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3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42" w:lineRule="exact"/>
    </w:pPr>
  </w:style>
  <w:style w:type="paragraph" w:customStyle="1" w:styleId="Style4">
    <w:name w:val="Style4"/>
    <w:basedOn w:val="a"/>
    <w:uiPriority w:val="99"/>
    <w:pPr>
      <w:spacing w:line="250" w:lineRule="exact"/>
      <w:jc w:val="both"/>
    </w:pPr>
  </w:style>
  <w:style w:type="paragraph" w:customStyle="1" w:styleId="Style5">
    <w:name w:val="Style5"/>
    <w:basedOn w:val="a"/>
    <w:uiPriority w:val="99"/>
    <w:pPr>
      <w:spacing w:line="240" w:lineRule="exact"/>
      <w:ind w:hanging="283"/>
    </w:pPr>
  </w:style>
  <w:style w:type="paragraph" w:customStyle="1" w:styleId="Style6">
    <w:name w:val="Style6"/>
    <w:basedOn w:val="a"/>
    <w:uiPriority w:val="99"/>
    <w:pPr>
      <w:spacing w:line="240" w:lineRule="exact"/>
      <w:ind w:hanging="494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40" w:lineRule="exact"/>
      <w:ind w:hanging="77"/>
      <w:jc w:val="both"/>
    </w:pPr>
  </w:style>
  <w:style w:type="paragraph" w:customStyle="1" w:styleId="Style11">
    <w:name w:val="Style11"/>
    <w:basedOn w:val="a"/>
    <w:uiPriority w:val="99"/>
    <w:pPr>
      <w:spacing w:line="240" w:lineRule="exact"/>
      <w:ind w:hanging="226"/>
    </w:pPr>
  </w:style>
  <w:style w:type="character" w:customStyle="1" w:styleId="FontStyle13">
    <w:name w:val="Font Style13"/>
    <w:basedOn w:val="a0"/>
    <w:uiPriority w:val="99"/>
    <w:rPr>
      <w:rFonts w:ascii="Arial" w:hAnsi="Arial" w:cs="Arial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Arial Narrow" w:hAnsi="Arial Narrow" w:cs="Arial Narrow"/>
      <w:i/>
      <w:iCs/>
      <w:spacing w:val="-30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C306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06F4"/>
    <w:rPr>
      <w:rFonts w:hAnsi="Arial" w:cs="Arial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C306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06F4"/>
    <w:rPr>
      <w:rFonts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14A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A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2012-07-07T15:33:00Z</cp:lastPrinted>
  <dcterms:created xsi:type="dcterms:W3CDTF">2012-07-07T15:02:00Z</dcterms:created>
  <dcterms:modified xsi:type="dcterms:W3CDTF">2012-07-07T15:36:00Z</dcterms:modified>
</cp:coreProperties>
</file>